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2020年黄石市“三链融合”产业创新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优秀成果评选申请书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11"/>
          <w:szCs w:val="11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项目基本情况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u w:val="none"/>
          <w:vertAlign w:val="baseline"/>
          <w:lang w:val="en-US" w:eastAsia="zh-CN"/>
        </w:rPr>
        <w:t>申报企业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vertAlign w:val="baseline"/>
          <w:lang w:val="en-US" w:eastAsia="zh-CN"/>
        </w:rPr>
        <w:t>（盖章）：</w:t>
      </w:r>
    </w:p>
    <w:tbl>
      <w:tblPr>
        <w:tblStyle w:val="4"/>
        <w:tblW w:w="8770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2"/>
        <w:gridCol w:w="2987"/>
        <w:gridCol w:w="2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推荐单位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意见（盖章）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任务来源</w:t>
            </w:r>
          </w:p>
        </w:tc>
        <w:tc>
          <w:tcPr>
            <w:tcW w:w="59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国家计划  B.省、部计划  C.省直厅局计划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D.其他单位委托  E.自选  F.其他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拥有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知识产权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（项）</w:t>
            </w:r>
          </w:p>
        </w:tc>
        <w:tc>
          <w:tcPr>
            <w:tcW w:w="2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发明专利</w:t>
            </w: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其他知识产权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8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9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项目起止时间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起始：               完成：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经济效益和社会效益情况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13"/>
          <w:szCs w:val="13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/>
          <w:sz w:val="13"/>
          <w:szCs w:val="13"/>
          <w:u w:val="none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13"/>
          <w:szCs w:val="13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  <w:t>黄石市科学技术局制</w:t>
      </w:r>
    </w:p>
    <w:p>
      <w:pPr>
        <w:numPr>
          <w:ilvl w:val="0"/>
          <w:numId w:val="0"/>
        </w:numPr>
        <w:ind w:firstLine="5120" w:firstLineChars="16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3"/>
        </w:numPr>
        <w:jc w:val="center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项目简述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（主要介绍项目所属领域，科技创新主要内容、特点及应用推广情况、经济效益和社会效益，限1000字）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3"/>
        </w:numPr>
        <w:jc w:val="center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附件材料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1、评选成果的技术创新证明材料；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2、评选成果应用满一年以上的佐证材料；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3、评选成果的效益佐证材料；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4、评选成果的其他证明材料；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6F4F7"/>
    <w:multiLevelType w:val="singleLevel"/>
    <w:tmpl w:val="5F66F4F7"/>
    <w:lvl w:ilvl="0" w:tentative="0">
      <w:start w:val="1"/>
      <w:numFmt w:val="upperLetter"/>
      <w:suff w:val="nothing"/>
      <w:lvlText w:val="%1."/>
      <w:lvlJc w:val="left"/>
    </w:lvl>
  </w:abstractNum>
  <w:abstractNum w:abstractNumId="1">
    <w:nsid w:val="5F66F63C"/>
    <w:multiLevelType w:val="singleLevel"/>
    <w:tmpl w:val="5F66F63C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F6C0668"/>
    <w:multiLevelType w:val="singleLevel"/>
    <w:tmpl w:val="5F6C066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34FA0"/>
    <w:rsid w:val="44E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2020-11-04T06:48:00Z</dcterms:created>
  <dc:creator>y</dc:creator>
  <cp:lastModifiedBy>y</cp:lastModifiedBy>
  <dcterms:modified xsi:type="dcterms:W3CDTF">2020-11-04T06:49:31Z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