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outlineLvl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/>
          <w:lang w:val="en-US" w:eastAsia="zh-CN"/>
        </w:rPr>
      </w:pPr>
    </w:p>
    <w:p>
      <w:pPr>
        <w:pStyle w:val="2"/>
        <w:bidi w:val="0"/>
        <w:outlineLvl w:val="0"/>
        <w:rPr>
          <w:rFonts w:hint="eastAsia"/>
        </w:rPr>
      </w:pPr>
      <w:bookmarkStart w:id="0" w:name="_GoBack"/>
      <w:r>
        <w:rPr>
          <w:rFonts w:hint="eastAsia"/>
          <w:lang w:eastAsia="zh-CN"/>
        </w:rPr>
        <w:t>省科技厅</w:t>
      </w:r>
      <w:r>
        <w:rPr>
          <w:rFonts w:hint="eastAsia"/>
        </w:rPr>
        <w:t>关于做好省级科技计划项目</w:t>
      </w:r>
    </w:p>
    <w:p>
      <w:pPr>
        <w:pStyle w:val="2"/>
        <w:bidi w:val="0"/>
        <w:outlineLvl w:val="0"/>
        <w:rPr>
          <w:rFonts w:hint="eastAsia"/>
        </w:rPr>
      </w:pPr>
      <w:r>
        <w:rPr>
          <w:rFonts w:hint="eastAsia"/>
        </w:rPr>
        <w:t>验收工作的通知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/>
        </w:rPr>
      </w:pPr>
      <w:r>
        <w:rPr>
          <w:rFonts w:hint="eastAsia"/>
        </w:rPr>
        <w:t>各市、州、直管市、神农架林区科技局，武汉东湖高新区管委会，各有关单位：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eastAsia"/>
        </w:rPr>
      </w:pPr>
      <w:r>
        <w:rPr>
          <w:rFonts w:hint="eastAsia"/>
        </w:rPr>
        <w:t>根据《湖北省科技计划（专项、基金）项目验收管理办法》《湖北省科技计划（专项、基金）项目验收工作规程（试行）》（鄂科技规〔2020〕1号）等文件规定，为加强省级科技计划项目履约管理，进一步规范项目验收工作，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outlineLvl w:val="0"/>
        <w:rPr>
          <w:rFonts w:hint="eastAsia"/>
        </w:rPr>
      </w:pPr>
      <w:r>
        <w:rPr>
          <w:rFonts w:hint="eastAsia"/>
        </w:rPr>
        <w:t>一、按时提交验收申请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eastAsia"/>
        </w:rPr>
      </w:pPr>
      <w:r>
        <w:rPr>
          <w:rFonts w:hint="eastAsia"/>
        </w:rPr>
        <w:t>项目验收申请提交时限为项目执行期满前6个月至项目到期后3个月。项目承担单位或项目负责人应严格按照时限要求，登录省科技计划项目管理公共服务平台（https://jhsb.hbstd.gov.cn/main/index.jsp），点击“项目验收”模块，在线提交验收申请，并按照规定履行验收程序，形成常态化验收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outlineLvl w:val="0"/>
        <w:rPr>
          <w:rFonts w:hint="eastAsia"/>
        </w:rPr>
      </w:pPr>
      <w:r>
        <w:rPr>
          <w:rFonts w:hint="eastAsia"/>
        </w:rPr>
        <w:t>二、及时处理项目异动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eastAsia"/>
        </w:rPr>
      </w:pPr>
      <w:r>
        <w:rPr>
          <w:rFonts w:hint="eastAsia"/>
        </w:rPr>
        <w:t>（一）项目延期。项目执行过程中因故需要申请延期的，项目承担单位或项目负责人应在项目截止期满60日前在线提交延期申请。一般情况下，项目延期时间不得超过1年。对于逾期3个月以上无故未提交验收申请的项目，将以验收不通过终结，不得复议，并纳入科研失信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eastAsia"/>
        </w:rPr>
      </w:pPr>
      <w:r>
        <w:rPr>
          <w:rFonts w:hint="eastAsia"/>
        </w:rPr>
        <w:t>（二）项目总结或项目终止。对于未达到验收条件的项目，项目负责人或项目承担单位可在项目截止期满60日前通过项目验收平台在线提交项目总结申请，或于项目截止期满前申请项目终止。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eastAsia"/>
        </w:rPr>
      </w:pPr>
      <w:r>
        <w:rPr>
          <w:rFonts w:hint="eastAsia"/>
        </w:rPr>
        <w:t>对于因不可抗力（因自然原因、社会因素、政策环境、市场异动、企业破产或个人变故等不能预见、不能避免且不能克服的客观情况）未达到验收条件，但开展了实质性研发活动并取得了一定研究进展和阶段性成果，项目承担单位或项目负责人可申请项目总结。对于因不可抗力导致项目无实质性进展的，项目承担单位或项目负责人可申请项目终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eastAsia"/>
        </w:rPr>
      </w:pPr>
      <w:r>
        <w:rPr>
          <w:rFonts w:hint="eastAsia"/>
        </w:rPr>
        <w:t>对于因非不可抗力未达到验收条件，但开展了实质性研发活动并取得了一定研究进展和阶段性成果，项目承担单位或项目负责人可申请项目总结，结余资金追回，不记入不良信用记录；结余资金无法全额追回的，负责人3年内不得申报省级科技计划项目，并记入不良信用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eastAsia"/>
        </w:rPr>
      </w:pPr>
      <w:r>
        <w:rPr>
          <w:rFonts w:hint="eastAsia"/>
        </w:rPr>
        <w:t>对于因非不可抗力未达到验收条件，导致项目无任何实质性进展的，项目承担单位或项目负责人可申请项目终止，项目资金全额追回，记入不良信用记录；项目资金无法全额追回的，负责人5年内不得申报省级科技计划项目，并记入不良信用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outlineLvl w:val="0"/>
        <w:rPr>
          <w:rFonts w:hint="eastAsia"/>
        </w:rPr>
      </w:pPr>
      <w:r>
        <w:rPr>
          <w:rFonts w:hint="eastAsia"/>
        </w:rPr>
        <w:t>三、规范项目验收管理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eastAsia"/>
        </w:rPr>
      </w:pPr>
      <w:r>
        <w:rPr>
          <w:rFonts w:hint="eastAsia"/>
        </w:rPr>
        <w:t>（一）制定本年度验收计划。凡2020年12月31日以后到期的项目，务必按照新的验收管理办法规定，按时提交项目验收、终止或总结等相关申请。对于2020年12月31日之前已到期的项目，最迟请于2022年6月30日（周四）前提交验收申请。后续省科技厅将严格按照新的验收管理办法对逾期项目进行处理，并列入信用记录。请各推荐（依托）单位自行登录省科技计划管理服务平台，查看“逾期未验收项目”和“在研项目”栏目，并于2022年3月31日（周四）前将加盖公章的验收计划表（附件1）交省科技厅科技监督与诚信建设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eastAsia"/>
        </w:rPr>
      </w:pPr>
      <w:r>
        <w:rPr>
          <w:rFonts w:hint="eastAsia"/>
        </w:rPr>
        <w:t>（二）开展逾期项目清理。省科技厅已对2019年底前到期未验收的项目进行了多轮清理催报，尚有部分存量项目待确认处理（含延期、终止、总结、失联等）。省科技厅近期将组织对上述申请终止、总结以及失联的项目开展实地核查。重点核查项目任务书履约情况、专项资金使用结余情况，以及是否存在违规失信行为等。核查过程中，项目推荐单位和完成单位应加强工作保障，夯实主体责任，做好衔接配合等工作。对于上述确认延期验收项目，请项目推荐单位督促项目负责人务必于6月30日（周四）前提交验收申请。若无故逾期不提交的，项目将将按规定直接视同验收不通过终结，并记入不良信用记录。对于上述核查清理工作中发现的违规失信行为，省科技厅将按规定予以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outlineLvl w:val="0"/>
        <w:rPr>
          <w:rFonts w:hint="eastAsia"/>
        </w:rPr>
      </w:pPr>
      <w:r>
        <w:rPr>
          <w:rFonts w:hint="eastAsia"/>
        </w:rPr>
        <w:t>四、探索“以评代验”试点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eastAsia"/>
        </w:rPr>
      </w:pPr>
      <w:r>
        <w:rPr>
          <w:rFonts w:hint="eastAsia"/>
        </w:rPr>
        <w:t>完善科技成果分类评价机制，省科技厅将从2022年开始，探索对已到期的省自然科学基金面上项目、揭榜制项目开展“以评代验”试点工作。由项目负责人或项目承担单位提交验收申请，由推荐（依托）单位组织开展验收自评。省科技厅根据自评结果，每季度下旬按一定比例组织开展抽查复核。相关事宜将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outlineLvl w:val="0"/>
        <w:rPr>
          <w:rFonts w:hint="eastAsia"/>
        </w:rPr>
      </w:pPr>
      <w:r>
        <w:rPr>
          <w:rFonts w:hint="eastAsia"/>
        </w:rPr>
        <w:t>五、工作保障和要求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eastAsia"/>
        </w:rPr>
      </w:pPr>
      <w:r>
        <w:rPr>
          <w:rFonts w:hint="eastAsia"/>
        </w:rPr>
        <w:t>（一）夯实项目管理主体责任。项目承担单位是科技计划项目的实施主体，也是科研作风学风和科研诚信建设的第一责任主体，应认真履行法人职责，建立健全过程管理制度，确保科研作风学风和科研诚信建设各项要求落实到位，保障科技计划项目顺利实施。项目推荐单位应履行监督管理职责，建立健全日常跟踪监督管理制度，及时协调、处理、上报项目实施中遇到的重大问题及事项。项目主管业务部门应对项目延期、重大事项调整或项目终止、项目总结申请予以审核确认，其中涉及项目终止或总结的，由科技厅业务监督部门组织核查并汇总上报省科技厅党组审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eastAsia"/>
        </w:rPr>
      </w:pPr>
      <w:r>
        <w:rPr>
          <w:rFonts w:hint="eastAsia"/>
        </w:rPr>
        <w:t>（二）加强项目验收工作绩效评价。省科技厅进一步建立完善项目抽查和验收通报制度，定期通报各地各单位项目验收率、验收通过率和验收优秀率等，并编制投入产出绩效报告，将相关评价结果与项目抽查频次及下年度省科技计划立项数量挂钩，作为财政资金后续支持的重要决策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eastAsia"/>
        </w:rPr>
      </w:pPr>
      <w:r>
        <w:rPr>
          <w:rFonts w:hint="eastAsia"/>
        </w:rPr>
        <w:t>（三）加强项目验收工作联络沟通。请各推荐单位于3月31日（周四）前填报本单位验收工作信息联络表（见附件2），交省科技厅科技监督与诚信建设处。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eastAsia"/>
        </w:rPr>
      </w:pPr>
      <w:r>
        <w:rPr>
          <w:rFonts w:hint="eastAsia"/>
        </w:rPr>
        <w:t>联系人及联系方式：</w:t>
      </w:r>
    </w:p>
    <w:p>
      <w:pPr>
        <w:keepNext w:val="0"/>
        <w:keepLines w:val="0"/>
        <w:pageBreakBefore w:val="0"/>
        <w:widowControl w:val="0"/>
        <w:tabs>
          <w:tab w:val="left" w:pos="4100"/>
          <w:tab w:val="left" w:pos="5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eastAsia"/>
        </w:rPr>
      </w:pPr>
      <w:r>
        <w:rPr>
          <w:rFonts w:hint="eastAsia"/>
        </w:rPr>
        <w:t>省科技厅规划处</w:t>
      </w:r>
      <w:r>
        <w:rPr>
          <w:rFonts w:hint="eastAsia" w:ascii="Times New Roman" w:eastAsia="仿宋_GB2312"/>
          <w:lang w:val="en-US" w:eastAsia="zh-CN"/>
        </w:rPr>
        <w:tab/>
      </w:r>
      <w:r>
        <w:rPr>
          <w:rFonts w:hint="eastAsia"/>
        </w:rPr>
        <w:t>冯星星</w:t>
      </w:r>
      <w:r>
        <w:rPr>
          <w:rFonts w:hint="eastAsia" w:ascii="Times New Roman" w:eastAsia="仿宋_GB2312"/>
          <w:lang w:val="en-US" w:eastAsia="zh-CN"/>
        </w:rPr>
        <w:tab/>
      </w:r>
      <w:r>
        <w:rPr>
          <w:rFonts w:hint="eastAsia"/>
        </w:rPr>
        <w:t>027－87135885</w:t>
      </w:r>
    </w:p>
    <w:p>
      <w:pPr>
        <w:keepNext w:val="0"/>
        <w:keepLines w:val="0"/>
        <w:pageBreakBefore w:val="0"/>
        <w:widowControl w:val="0"/>
        <w:tabs>
          <w:tab w:val="left" w:pos="4100"/>
          <w:tab w:val="left" w:pos="5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default" w:eastAsia="仿宋_GB2312"/>
          <w:lang w:val="en-US" w:eastAsia="zh-CN"/>
        </w:rPr>
      </w:pPr>
      <w:r>
        <w:rPr>
          <w:rFonts w:hint="eastAsia"/>
        </w:rPr>
        <w:t>省科技厅重大专项处</w:t>
      </w:r>
      <w:r>
        <w:rPr>
          <w:rFonts w:hint="eastAsia" w:ascii="Times New Roman" w:eastAsia="仿宋_GB2312"/>
          <w:lang w:val="en-US" w:eastAsia="zh-CN"/>
        </w:rPr>
        <w:tab/>
      </w:r>
      <w:r>
        <w:rPr>
          <w:rFonts w:hint="eastAsia" w:ascii="Times New Roman" w:eastAsia="仿宋_GB2312"/>
          <w:lang w:val="en-US" w:eastAsia="zh-CN"/>
        </w:rPr>
        <w:t>孙  刚</w:t>
      </w:r>
      <w:r>
        <w:rPr>
          <w:rFonts w:hint="eastAsia" w:ascii="Times New Roman" w:eastAsia="仿宋_GB2312"/>
          <w:lang w:val="en-US" w:eastAsia="zh-CN"/>
        </w:rPr>
        <w:tab/>
      </w:r>
      <w:r>
        <w:rPr>
          <w:rFonts w:hint="eastAsia" w:ascii="Times New Roman" w:eastAsia="仿宋_GB2312"/>
          <w:lang w:val="en-US" w:eastAsia="zh-CN"/>
        </w:rPr>
        <w:t>027－87135837</w:t>
      </w:r>
    </w:p>
    <w:p>
      <w:pPr>
        <w:keepNext w:val="0"/>
        <w:keepLines w:val="0"/>
        <w:pageBreakBefore w:val="0"/>
        <w:widowControl w:val="0"/>
        <w:tabs>
          <w:tab w:val="left" w:pos="4100"/>
          <w:tab w:val="left" w:pos="5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default" w:eastAsia="仿宋_GB2312"/>
          <w:lang w:val="en-US" w:eastAsia="zh-CN"/>
        </w:rPr>
      </w:pPr>
      <w:r>
        <w:rPr>
          <w:rFonts w:hint="eastAsia"/>
        </w:rPr>
        <w:t>省科技厅基础处</w:t>
      </w:r>
      <w:r>
        <w:rPr>
          <w:rFonts w:hint="eastAsia" w:ascii="Times New Roman" w:eastAsia="仿宋_GB2312"/>
          <w:lang w:val="en-US" w:eastAsia="zh-CN"/>
        </w:rPr>
        <w:tab/>
      </w:r>
      <w:r>
        <w:rPr>
          <w:rFonts w:hint="eastAsia" w:ascii="Times New Roman" w:eastAsia="仿宋_GB2312"/>
          <w:lang w:val="en-US" w:eastAsia="zh-CN"/>
        </w:rPr>
        <w:t>李  慧</w:t>
      </w:r>
      <w:r>
        <w:rPr>
          <w:rFonts w:hint="eastAsia" w:ascii="Times New Roman" w:eastAsia="仿宋_GB2312"/>
          <w:lang w:val="en-US" w:eastAsia="zh-CN"/>
        </w:rPr>
        <w:tab/>
      </w:r>
      <w:r>
        <w:rPr>
          <w:rFonts w:hint="eastAsia" w:ascii="Times New Roman" w:eastAsia="仿宋_GB2312"/>
          <w:lang w:val="en-US" w:eastAsia="zh-CN"/>
        </w:rPr>
        <w:t>027－87133631</w:t>
      </w:r>
    </w:p>
    <w:p>
      <w:pPr>
        <w:keepNext w:val="0"/>
        <w:keepLines w:val="0"/>
        <w:pageBreakBefore w:val="0"/>
        <w:widowControl w:val="0"/>
        <w:tabs>
          <w:tab w:val="left" w:pos="4100"/>
          <w:tab w:val="left" w:pos="5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default" w:eastAsia="仿宋_GB2312"/>
          <w:lang w:val="en-US" w:eastAsia="zh-CN"/>
        </w:rPr>
      </w:pPr>
      <w:r>
        <w:rPr>
          <w:rFonts w:hint="eastAsia"/>
        </w:rPr>
        <w:t>省科技厅高新处</w:t>
      </w:r>
      <w:r>
        <w:rPr>
          <w:rFonts w:hint="eastAsia" w:ascii="Times New Roman" w:eastAsia="仿宋_GB2312"/>
          <w:lang w:val="en-US" w:eastAsia="zh-CN"/>
        </w:rPr>
        <w:tab/>
      </w:r>
      <w:r>
        <w:rPr>
          <w:rFonts w:hint="eastAsia" w:ascii="Times New Roman" w:eastAsia="仿宋_GB2312"/>
          <w:lang w:val="en-US" w:eastAsia="zh-CN"/>
        </w:rPr>
        <w:t>刘嘉楠</w:t>
      </w:r>
      <w:r>
        <w:rPr>
          <w:rFonts w:hint="eastAsia" w:ascii="Times New Roman" w:eastAsia="仿宋_GB2312"/>
          <w:lang w:val="en-US" w:eastAsia="zh-CN"/>
        </w:rPr>
        <w:tab/>
      </w:r>
      <w:r>
        <w:rPr>
          <w:rFonts w:hint="eastAsia" w:ascii="Times New Roman" w:eastAsia="仿宋_GB2312"/>
          <w:lang w:val="en-US" w:eastAsia="zh-CN"/>
        </w:rPr>
        <w:t>027－87135813</w:t>
      </w:r>
    </w:p>
    <w:p>
      <w:pPr>
        <w:keepNext w:val="0"/>
        <w:keepLines w:val="0"/>
        <w:pageBreakBefore w:val="0"/>
        <w:widowControl w:val="0"/>
        <w:tabs>
          <w:tab w:val="left" w:pos="4100"/>
          <w:tab w:val="left" w:pos="5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default" w:eastAsia="仿宋_GB2312"/>
          <w:lang w:val="en-US" w:eastAsia="zh-CN"/>
        </w:rPr>
      </w:pPr>
      <w:r>
        <w:rPr>
          <w:rFonts w:hint="eastAsia"/>
        </w:rPr>
        <w:t>省科技厅农村处</w:t>
      </w:r>
      <w:r>
        <w:rPr>
          <w:rFonts w:hint="eastAsia" w:ascii="Times New Roman" w:eastAsia="仿宋_GB2312"/>
          <w:lang w:val="en-US" w:eastAsia="zh-CN"/>
        </w:rPr>
        <w:tab/>
      </w:r>
      <w:r>
        <w:rPr>
          <w:rFonts w:hint="eastAsia" w:eastAsia="仿宋_GB2312"/>
          <w:lang w:eastAsia="zh-CN"/>
        </w:rPr>
        <w:t>苏历华</w:t>
      </w:r>
      <w:r>
        <w:rPr>
          <w:rFonts w:hint="eastAsia" w:ascii="Times New Roman" w:eastAsia="仿宋_GB2312"/>
          <w:lang w:val="en-US" w:eastAsia="zh-CN"/>
        </w:rPr>
        <w:tab/>
      </w:r>
      <w:r>
        <w:rPr>
          <w:rFonts w:hint="eastAsia" w:ascii="Times New Roman" w:eastAsia="仿宋_GB2312"/>
          <w:lang w:val="en-US" w:eastAsia="zh-CN"/>
        </w:rPr>
        <w:t>027－87135805</w:t>
      </w:r>
    </w:p>
    <w:p>
      <w:pPr>
        <w:keepNext w:val="0"/>
        <w:keepLines w:val="0"/>
        <w:pageBreakBefore w:val="0"/>
        <w:widowControl w:val="0"/>
        <w:tabs>
          <w:tab w:val="left" w:pos="4100"/>
          <w:tab w:val="left" w:pos="5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eastAsia"/>
        </w:rPr>
      </w:pPr>
      <w:r>
        <w:rPr>
          <w:rFonts w:hint="eastAsia"/>
        </w:rPr>
        <w:t>省科技厅社发处</w:t>
      </w:r>
      <w:r>
        <w:rPr>
          <w:rFonts w:hint="eastAsia" w:ascii="Times New Roman" w:eastAsia="仿宋_GB2312"/>
          <w:lang w:val="en-US" w:eastAsia="zh-CN"/>
        </w:rPr>
        <w:tab/>
      </w:r>
      <w:r>
        <w:rPr>
          <w:rFonts w:hint="eastAsia"/>
        </w:rPr>
        <w:t>刘</w:t>
      </w:r>
      <w:r>
        <w:rPr>
          <w:rFonts w:hint="eastAsia" w:ascii="Times New Roman" w:eastAsia="仿宋_GB2312"/>
          <w:lang w:val="en-US" w:eastAsia="zh-CN"/>
        </w:rPr>
        <w:t xml:space="preserve">  </w:t>
      </w:r>
      <w:r>
        <w:rPr>
          <w:rFonts w:hint="eastAsia"/>
        </w:rPr>
        <w:t>洋</w:t>
      </w:r>
      <w:r>
        <w:rPr>
          <w:rFonts w:hint="eastAsia" w:ascii="Times New Roman" w:eastAsia="仿宋_GB2312"/>
          <w:lang w:val="en-US" w:eastAsia="zh-CN"/>
        </w:rPr>
        <w:tab/>
      </w:r>
      <w:r>
        <w:rPr>
          <w:rFonts w:hint="eastAsia"/>
        </w:rPr>
        <w:t>027－87135835</w:t>
      </w:r>
    </w:p>
    <w:p>
      <w:pPr>
        <w:keepNext w:val="0"/>
        <w:keepLines w:val="0"/>
        <w:pageBreakBefore w:val="0"/>
        <w:widowControl w:val="0"/>
        <w:tabs>
          <w:tab w:val="left" w:pos="4100"/>
          <w:tab w:val="left" w:pos="5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eastAsia"/>
        </w:rPr>
      </w:pPr>
      <w:r>
        <w:rPr>
          <w:rFonts w:hint="eastAsia"/>
        </w:rPr>
        <w:t>省科技厅成果与区域处</w:t>
      </w:r>
      <w:r>
        <w:rPr>
          <w:rFonts w:hint="eastAsia" w:ascii="Times New Roman" w:eastAsia="仿宋_GB2312"/>
          <w:lang w:val="en-US" w:eastAsia="zh-CN"/>
        </w:rPr>
        <w:tab/>
      </w:r>
      <w:r>
        <w:rPr>
          <w:rFonts w:hint="eastAsia"/>
        </w:rPr>
        <w:t>刘春生</w:t>
      </w:r>
      <w:r>
        <w:rPr>
          <w:rFonts w:hint="eastAsia" w:ascii="Times New Roman" w:eastAsia="仿宋_GB2312"/>
          <w:lang w:val="en-US" w:eastAsia="zh-CN"/>
        </w:rPr>
        <w:tab/>
      </w:r>
      <w:r>
        <w:rPr>
          <w:rFonts w:hint="eastAsia"/>
        </w:rPr>
        <w:t>027－87135797</w:t>
      </w:r>
    </w:p>
    <w:p>
      <w:pPr>
        <w:keepNext w:val="0"/>
        <w:keepLines w:val="0"/>
        <w:pageBreakBefore w:val="0"/>
        <w:widowControl w:val="0"/>
        <w:tabs>
          <w:tab w:val="left" w:pos="4100"/>
          <w:tab w:val="left" w:pos="5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eastAsia"/>
        </w:rPr>
      </w:pPr>
      <w:r>
        <w:rPr>
          <w:rFonts w:hint="eastAsia"/>
        </w:rPr>
        <w:t>省科技厅合作处</w:t>
      </w:r>
      <w:r>
        <w:rPr>
          <w:rFonts w:hint="eastAsia" w:ascii="Times New Roman" w:eastAsia="仿宋_GB2312"/>
          <w:lang w:val="en-US" w:eastAsia="zh-CN"/>
        </w:rPr>
        <w:tab/>
      </w:r>
      <w:r>
        <w:rPr>
          <w:rFonts w:hint="eastAsia"/>
        </w:rPr>
        <w:t>胡</w:t>
      </w:r>
      <w:r>
        <w:rPr>
          <w:rFonts w:hint="eastAsia" w:ascii="Times New Roman" w:eastAsia="仿宋_GB2312"/>
          <w:lang w:val="en-US" w:eastAsia="zh-CN"/>
        </w:rPr>
        <w:t xml:space="preserve">  </w:t>
      </w:r>
      <w:r>
        <w:rPr>
          <w:rFonts w:hint="eastAsia"/>
        </w:rPr>
        <w:t>林</w:t>
      </w:r>
      <w:r>
        <w:rPr>
          <w:rFonts w:hint="eastAsia" w:ascii="Times New Roman" w:eastAsia="仿宋_GB2312"/>
          <w:lang w:val="en-US" w:eastAsia="zh-CN"/>
        </w:rPr>
        <w:tab/>
      </w:r>
      <w:r>
        <w:rPr>
          <w:rFonts w:hint="eastAsia"/>
        </w:rPr>
        <w:t>027－87135823</w:t>
      </w:r>
    </w:p>
    <w:p>
      <w:pPr>
        <w:keepNext w:val="0"/>
        <w:keepLines w:val="0"/>
        <w:pageBreakBefore w:val="0"/>
        <w:widowControl w:val="0"/>
        <w:tabs>
          <w:tab w:val="left" w:pos="4100"/>
          <w:tab w:val="left" w:pos="5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default" w:eastAsia="仿宋_GB2312"/>
          <w:lang w:val="en" w:eastAsia="zh-CN"/>
        </w:rPr>
      </w:pPr>
      <w:r>
        <w:rPr>
          <w:rFonts w:hint="eastAsia"/>
        </w:rPr>
        <w:t>省科技厅资管处</w:t>
      </w:r>
      <w:r>
        <w:rPr>
          <w:rFonts w:hint="eastAsia" w:ascii="Times New Roman" w:eastAsia="仿宋_GB2312"/>
          <w:lang w:val="en-US" w:eastAsia="zh-CN"/>
        </w:rPr>
        <w:tab/>
      </w:r>
      <w:r>
        <w:rPr>
          <w:rFonts w:hint="eastAsia" w:ascii="Times New Roman" w:eastAsia="仿宋_GB2312"/>
          <w:lang w:val="en-US" w:eastAsia="zh-CN"/>
        </w:rPr>
        <w:t>黄  纯</w:t>
      </w:r>
      <w:r>
        <w:rPr>
          <w:rFonts w:hint="eastAsia" w:ascii="Times New Roman" w:eastAsia="仿宋_GB2312"/>
          <w:lang w:val="en-US" w:eastAsia="zh-CN"/>
        </w:rPr>
        <w:tab/>
      </w:r>
      <w:r>
        <w:rPr>
          <w:rFonts w:hint="default"/>
          <w:lang w:val="en" w:eastAsia="zh-CN"/>
        </w:rPr>
        <w:t>027－87135855</w:t>
      </w:r>
    </w:p>
    <w:p>
      <w:pPr>
        <w:keepNext w:val="0"/>
        <w:keepLines w:val="0"/>
        <w:pageBreakBefore w:val="0"/>
        <w:widowControl w:val="0"/>
        <w:tabs>
          <w:tab w:val="left" w:pos="4100"/>
          <w:tab w:val="left" w:pos="5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default"/>
          <w:lang w:val="en"/>
        </w:rPr>
      </w:pPr>
      <w:r>
        <w:rPr>
          <w:rFonts w:hint="eastAsia"/>
        </w:rPr>
        <w:t>省科技厅监督处</w:t>
      </w:r>
      <w:r>
        <w:rPr>
          <w:rFonts w:hint="eastAsia" w:ascii="Times New Roman" w:eastAsia="仿宋_GB2312"/>
          <w:lang w:val="en-US" w:eastAsia="zh-CN"/>
        </w:rPr>
        <w:tab/>
      </w:r>
      <w:r>
        <w:rPr>
          <w:rFonts w:hint="default"/>
          <w:lang w:val="en"/>
        </w:rPr>
        <w:t>李</w:t>
      </w:r>
      <w:r>
        <w:rPr>
          <w:rFonts w:hint="eastAsia" w:ascii="Times New Roman" w:eastAsia="仿宋_GB2312"/>
          <w:lang w:val="en-US" w:eastAsia="zh-CN"/>
        </w:rPr>
        <w:t xml:space="preserve">  </w:t>
      </w:r>
      <w:r>
        <w:rPr>
          <w:rFonts w:hint="default"/>
          <w:lang w:val="en"/>
        </w:rPr>
        <w:t>果</w:t>
      </w:r>
      <w:r>
        <w:rPr>
          <w:rFonts w:hint="eastAsia" w:ascii="Times New Roman" w:eastAsia="仿宋_GB2312"/>
          <w:lang w:val="en-US" w:eastAsia="zh-CN"/>
        </w:rPr>
        <w:tab/>
      </w:r>
      <w:r>
        <w:rPr>
          <w:rFonts w:hint="default"/>
          <w:lang w:val="en"/>
        </w:rPr>
        <w:t>027－87133971</w:t>
      </w:r>
    </w:p>
    <w:p>
      <w:pPr>
        <w:keepNext w:val="0"/>
        <w:keepLines w:val="0"/>
        <w:pageBreakBefore w:val="0"/>
        <w:widowControl w:val="0"/>
        <w:tabs>
          <w:tab w:val="left" w:pos="4100"/>
          <w:tab w:val="left" w:pos="5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default"/>
          <w:lang w:val="en"/>
        </w:rPr>
      </w:pPr>
      <w:r>
        <w:rPr>
          <w:rFonts w:hint="eastAsia" w:ascii="Times New Roman" w:eastAsia="仿宋_GB2312"/>
          <w:lang w:val="en-US" w:eastAsia="zh-CN"/>
        </w:rPr>
        <w:tab/>
      </w:r>
      <w:r>
        <w:rPr>
          <w:rFonts w:hint="eastAsia" w:ascii="Times New Roman" w:eastAsia="仿宋_GB2312"/>
          <w:lang w:val="en-US" w:eastAsia="zh-CN"/>
        </w:rPr>
        <w:tab/>
      </w:r>
      <w:r>
        <w:rPr>
          <w:rFonts w:hint="default"/>
          <w:lang w:val="en"/>
        </w:rPr>
        <w:t>（jdc＠hbs td.gov.cn）</w:t>
      </w:r>
    </w:p>
    <w:p>
      <w:pPr>
        <w:keepNext w:val="0"/>
        <w:keepLines w:val="0"/>
        <w:pageBreakBefore w:val="0"/>
        <w:widowControl w:val="0"/>
        <w:tabs>
          <w:tab w:val="left" w:pos="4100"/>
          <w:tab w:val="left" w:pos="5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default"/>
          <w:lang w:val="en"/>
        </w:rPr>
      </w:pPr>
      <w:r>
        <w:rPr>
          <w:rFonts w:hint="eastAsia"/>
        </w:rPr>
        <w:t>省高新中心</w:t>
      </w:r>
      <w:r>
        <w:rPr>
          <w:rFonts w:hint="eastAsia" w:ascii="Times New Roman" w:eastAsia="仿宋_GB2312"/>
          <w:lang w:val="en-US" w:eastAsia="zh-CN"/>
        </w:rPr>
        <w:tab/>
      </w:r>
      <w:r>
        <w:rPr>
          <w:rFonts w:hint="default"/>
          <w:lang w:val="en"/>
        </w:rPr>
        <w:t>李鹏飞</w:t>
      </w:r>
      <w:r>
        <w:rPr>
          <w:rFonts w:hint="eastAsia" w:ascii="Times New Roman" w:eastAsia="仿宋_GB2312"/>
          <w:lang w:val="en-US" w:eastAsia="zh-CN"/>
        </w:rPr>
        <w:tab/>
      </w:r>
      <w:r>
        <w:rPr>
          <w:rFonts w:hint="default"/>
          <w:lang w:val="en"/>
        </w:rPr>
        <w:t>027－87135655</w:t>
      </w:r>
    </w:p>
    <w:p>
      <w:pPr>
        <w:keepNext w:val="0"/>
        <w:keepLines w:val="0"/>
        <w:pageBreakBefore w:val="0"/>
        <w:widowControl w:val="0"/>
        <w:tabs>
          <w:tab w:val="left" w:pos="4100"/>
          <w:tab w:val="left" w:pos="5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eastAsia"/>
        </w:rPr>
      </w:pPr>
      <w:r>
        <w:rPr>
          <w:rFonts w:hint="eastAsia"/>
        </w:rPr>
        <w:t>验收平台技术咨询</w:t>
      </w:r>
      <w:r>
        <w:rPr>
          <w:rFonts w:hint="eastAsia" w:ascii="Times New Roman" w:eastAsia="仿宋_GB2312"/>
          <w:lang w:val="en-US" w:eastAsia="zh-CN"/>
        </w:rPr>
        <w:tab/>
      </w:r>
      <w:r>
        <w:rPr>
          <w:rFonts w:hint="eastAsia"/>
        </w:rPr>
        <w:t>顾</w:t>
      </w:r>
      <w:r>
        <w:rPr>
          <w:rFonts w:hint="eastAsia" w:ascii="Times New Roman" w:eastAsia="仿宋_GB2312"/>
          <w:lang w:val="en-US" w:eastAsia="zh-CN"/>
        </w:rPr>
        <w:t xml:space="preserve">  </w:t>
      </w:r>
      <w:r>
        <w:rPr>
          <w:rFonts w:hint="eastAsia"/>
        </w:rPr>
        <w:t>鹏</w:t>
      </w:r>
      <w:r>
        <w:rPr>
          <w:rFonts w:hint="eastAsia" w:ascii="Times New Roman" w:eastAsia="仿宋_GB2312"/>
          <w:lang w:val="en-US" w:eastAsia="zh-CN"/>
        </w:rPr>
        <w:tab/>
      </w:r>
      <w:r>
        <w:rPr>
          <w:rFonts w:hint="eastAsia"/>
        </w:rPr>
        <w:t>027－87265789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jc w:val="right"/>
        <w:textAlignment w:val="auto"/>
        <w:rPr>
          <w:rFonts w:hint="default" w:eastAsia="仿宋_GB2312"/>
          <w:lang w:val="en-US" w:eastAsia="zh-CN"/>
        </w:rPr>
      </w:pPr>
      <w:r>
        <w:rPr>
          <w:rFonts w:hint="eastAsia"/>
        </w:rPr>
        <w:t>省科技厅</w:t>
      </w:r>
      <w:r>
        <w:rPr>
          <w:rFonts w:hint="eastAsia" w:ascii="Times New Roman" w:eastAsia="仿宋_GB2312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200"/>
        <w:jc w:val="right"/>
        <w:textAlignment w:val="auto"/>
        <w:rPr>
          <w:rFonts w:hint="eastAsia" w:ascii="Times New Roman" w:eastAsia="仿宋_GB2312"/>
          <w:lang w:val="en-US" w:eastAsia="zh-CN"/>
        </w:rPr>
      </w:pPr>
      <w:r>
        <w:rPr>
          <w:rFonts w:hint="eastAsia"/>
        </w:rPr>
        <w:t>2022年3月11日</w:t>
      </w:r>
      <w:r>
        <w:rPr>
          <w:rFonts w:hint="eastAsia" w:ascii="Times New Roman" w:eastAsia="仿宋_GB2312"/>
          <w:lang w:val="en-US" w:eastAsia="zh-CN"/>
        </w:rPr>
        <w:t xml:space="preserve">        </w:t>
      </w:r>
    </w:p>
    <w:p>
      <w:pPr>
        <w:rPr>
          <w:rFonts w:hint="eastAsia" w:ascii="Times New Roman" w:eastAsia="仿宋_GB2312"/>
          <w:lang w:val="en-US" w:eastAsia="zh-CN"/>
        </w:rPr>
      </w:pPr>
      <w:r>
        <w:rPr>
          <w:rFonts w:hint="eastAsia" w:ascii="Times New Roman" w:eastAsia="仿宋_GB231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/>
          <w:lang w:val="en-US" w:eastAsia="zh-CN"/>
        </w:rPr>
      </w:pPr>
    </w:p>
    <w:sectPr>
      <w:headerReference r:id="rId5" w:type="default"/>
      <w:footerReference r:id="rId6" w:type="default"/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32"/>
      </w:pPr>
      <w:r>
        <w:separator/>
      </w:r>
    </w:p>
  </w:endnote>
  <w:endnote w:type="continuationSeparator" w:id="1">
    <w:p>
      <w:pPr>
        <w:spacing w:line="240" w:lineRule="auto"/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spacing w:line="240" w:lineRule="auto"/>
                            <w:ind w:firstLine="0" w:firstLineChars="0"/>
                            <w:rPr>
                              <w:rFonts w:eastAsia="宋体"/>
                              <w:sz w:val="18"/>
                              <w:szCs w:val="22"/>
                            </w:rPr>
                          </w:pPr>
                          <w:r>
                            <w:rPr>
                              <w:rFonts w:hint="eastAsia" w:eastAsia="宋体"/>
                              <w:sz w:val="18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18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sz w:val="18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sz w:val="18"/>
                              <w:szCs w:val="22"/>
                            </w:rPr>
                            <w:t>9</w:t>
                          </w:r>
                          <w:r>
                            <w:rPr>
                              <w:rFonts w:hint="eastAsia" w:eastAsia="宋体"/>
                              <w:sz w:val="18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WAAAAZHJzL1BLAQIUABQAAAAIAIdO&#10;4kDOqXm5zwAAAAUBAAAPAAAAAAAAAAEAIAAAADgAAABkcnMvZG93bnJldi54bWxQSwECFAAUAAAA&#10;CACHTuJAVDuIW6gBAABCAwAADgAAAAAAAAABACAAAAA0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spacing w:line="240" w:lineRule="auto"/>
                      <w:ind w:firstLine="0" w:firstLineChars="0"/>
                      <w:rPr>
                        <w:rFonts w:eastAsia="宋体"/>
                        <w:sz w:val="18"/>
                        <w:szCs w:val="22"/>
                      </w:rPr>
                    </w:pPr>
                    <w:r>
                      <w:rPr>
                        <w:rFonts w:hint="eastAsia" w:eastAsia="宋体"/>
                        <w:sz w:val="18"/>
                        <w:szCs w:val="22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18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sz w:val="18"/>
                        <w:szCs w:val="22"/>
                      </w:rPr>
                      <w:fldChar w:fldCharType="separate"/>
                    </w:r>
                    <w:r>
                      <w:rPr>
                        <w:rFonts w:hint="eastAsia" w:eastAsia="宋体"/>
                        <w:sz w:val="18"/>
                        <w:szCs w:val="22"/>
                      </w:rPr>
                      <w:t>9</w:t>
                    </w:r>
                    <w:r>
                      <w:rPr>
                        <w:rFonts w:hint="eastAsia" w:eastAsia="宋体"/>
                        <w:sz w:val="18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32"/>
      </w:pPr>
      <w:r>
        <w:separator/>
      </w:r>
    </w:p>
  </w:footnote>
  <w:footnote w:type="continuationSeparator" w:id="1">
    <w:p>
      <w:pPr>
        <w:spacing w:line="240" w:lineRule="auto"/>
        <w:ind w:firstLine="63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58"/>
  <w:drawingGridVerticalSpacing w:val="290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7FB68"/>
    <w:rsid w:val="000515E5"/>
    <w:rsid w:val="0009556E"/>
    <w:rsid w:val="00146C9B"/>
    <w:rsid w:val="001501FB"/>
    <w:rsid w:val="00174D9D"/>
    <w:rsid w:val="00230089"/>
    <w:rsid w:val="002639F3"/>
    <w:rsid w:val="0026582A"/>
    <w:rsid w:val="002D25F0"/>
    <w:rsid w:val="003664AB"/>
    <w:rsid w:val="003D7619"/>
    <w:rsid w:val="00494D4C"/>
    <w:rsid w:val="004B4FF8"/>
    <w:rsid w:val="004F7894"/>
    <w:rsid w:val="00563EC7"/>
    <w:rsid w:val="006233A5"/>
    <w:rsid w:val="006538DE"/>
    <w:rsid w:val="0069715E"/>
    <w:rsid w:val="00721136"/>
    <w:rsid w:val="008700C3"/>
    <w:rsid w:val="008B40C4"/>
    <w:rsid w:val="00AB3A6F"/>
    <w:rsid w:val="00AC3886"/>
    <w:rsid w:val="00CE7F2D"/>
    <w:rsid w:val="00DE62C9"/>
    <w:rsid w:val="00EC390A"/>
    <w:rsid w:val="01047998"/>
    <w:rsid w:val="0438153A"/>
    <w:rsid w:val="049A66A4"/>
    <w:rsid w:val="05BD7A5D"/>
    <w:rsid w:val="05C23977"/>
    <w:rsid w:val="075C258F"/>
    <w:rsid w:val="07B35EF7"/>
    <w:rsid w:val="08905604"/>
    <w:rsid w:val="097E2F32"/>
    <w:rsid w:val="0A554546"/>
    <w:rsid w:val="0AE7337F"/>
    <w:rsid w:val="108503F8"/>
    <w:rsid w:val="11564C01"/>
    <w:rsid w:val="148504B9"/>
    <w:rsid w:val="17300249"/>
    <w:rsid w:val="18F792AA"/>
    <w:rsid w:val="1AF33986"/>
    <w:rsid w:val="1E3755A1"/>
    <w:rsid w:val="1EAF3BE2"/>
    <w:rsid w:val="1EE863A9"/>
    <w:rsid w:val="1FD3145C"/>
    <w:rsid w:val="2338775C"/>
    <w:rsid w:val="236A1BDB"/>
    <w:rsid w:val="26D6692A"/>
    <w:rsid w:val="27490DA6"/>
    <w:rsid w:val="2B363C00"/>
    <w:rsid w:val="2BA07616"/>
    <w:rsid w:val="2DCB2671"/>
    <w:rsid w:val="2EFD4B2D"/>
    <w:rsid w:val="32051F15"/>
    <w:rsid w:val="32D72619"/>
    <w:rsid w:val="33634D6F"/>
    <w:rsid w:val="34960786"/>
    <w:rsid w:val="349B232C"/>
    <w:rsid w:val="355D6123"/>
    <w:rsid w:val="35BA780A"/>
    <w:rsid w:val="36E5E710"/>
    <w:rsid w:val="3777FB68"/>
    <w:rsid w:val="3A6C1BC4"/>
    <w:rsid w:val="3CB3CB43"/>
    <w:rsid w:val="3CD64303"/>
    <w:rsid w:val="3DED7D96"/>
    <w:rsid w:val="3DFD4AE2"/>
    <w:rsid w:val="3F4F22D4"/>
    <w:rsid w:val="3F7FAFBC"/>
    <w:rsid w:val="3FCAECE5"/>
    <w:rsid w:val="3FF7D31D"/>
    <w:rsid w:val="40960DCC"/>
    <w:rsid w:val="40C016B3"/>
    <w:rsid w:val="43511500"/>
    <w:rsid w:val="452C0AF2"/>
    <w:rsid w:val="46BE4A27"/>
    <w:rsid w:val="478E6ED5"/>
    <w:rsid w:val="4A977AFF"/>
    <w:rsid w:val="4B051DCC"/>
    <w:rsid w:val="4BAB3D7B"/>
    <w:rsid w:val="4CBD716C"/>
    <w:rsid w:val="4DE119ED"/>
    <w:rsid w:val="52AF3524"/>
    <w:rsid w:val="52AF451E"/>
    <w:rsid w:val="53D13F01"/>
    <w:rsid w:val="53FFC400"/>
    <w:rsid w:val="554052C2"/>
    <w:rsid w:val="57FB1DE8"/>
    <w:rsid w:val="57FF9A0F"/>
    <w:rsid w:val="58CD6F14"/>
    <w:rsid w:val="59A10C09"/>
    <w:rsid w:val="5A7F2BAB"/>
    <w:rsid w:val="5AB56655"/>
    <w:rsid w:val="5BFFA374"/>
    <w:rsid w:val="5C34699E"/>
    <w:rsid w:val="5D8A448B"/>
    <w:rsid w:val="5F3F45CB"/>
    <w:rsid w:val="60ED6B71"/>
    <w:rsid w:val="65FDC746"/>
    <w:rsid w:val="67F1012F"/>
    <w:rsid w:val="696F0065"/>
    <w:rsid w:val="6A3478CD"/>
    <w:rsid w:val="6D7EE5E8"/>
    <w:rsid w:val="6E941A26"/>
    <w:rsid w:val="6FF97A26"/>
    <w:rsid w:val="711F1CDA"/>
    <w:rsid w:val="73BF91A3"/>
    <w:rsid w:val="73FD9790"/>
    <w:rsid w:val="74636CEA"/>
    <w:rsid w:val="77FF5EAC"/>
    <w:rsid w:val="79DF87F9"/>
    <w:rsid w:val="7B3E2AF3"/>
    <w:rsid w:val="7B527057"/>
    <w:rsid w:val="7CD38668"/>
    <w:rsid w:val="7CF7C832"/>
    <w:rsid w:val="7EF864F1"/>
    <w:rsid w:val="7F3B7ABD"/>
    <w:rsid w:val="7FCFB911"/>
    <w:rsid w:val="9DFD1E65"/>
    <w:rsid w:val="9F4B61D6"/>
    <w:rsid w:val="9FDF8D48"/>
    <w:rsid w:val="AD77DFED"/>
    <w:rsid w:val="ADDF0BDF"/>
    <w:rsid w:val="B3C2C6A4"/>
    <w:rsid w:val="BFBB9C9E"/>
    <w:rsid w:val="C3FDA2EF"/>
    <w:rsid w:val="C9BD884E"/>
    <w:rsid w:val="C9FDACAB"/>
    <w:rsid w:val="CB565726"/>
    <w:rsid w:val="D7BD143F"/>
    <w:rsid w:val="DB751BA9"/>
    <w:rsid w:val="DD7FA396"/>
    <w:rsid w:val="DEDFBF94"/>
    <w:rsid w:val="DFF42657"/>
    <w:rsid w:val="E33747D5"/>
    <w:rsid w:val="EBDF608D"/>
    <w:rsid w:val="ECFF3AE3"/>
    <w:rsid w:val="EDAF33BA"/>
    <w:rsid w:val="EF5F3824"/>
    <w:rsid w:val="EFFFBD5A"/>
    <w:rsid w:val="F37AFFA5"/>
    <w:rsid w:val="F3F7DED3"/>
    <w:rsid w:val="F5FFE0EC"/>
    <w:rsid w:val="F997F631"/>
    <w:rsid w:val="F9DDA7A7"/>
    <w:rsid w:val="F9FF6A9C"/>
    <w:rsid w:val="FB5E71D8"/>
    <w:rsid w:val="FBDFDA2A"/>
    <w:rsid w:val="FCDBA8C1"/>
    <w:rsid w:val="FCFEDF7F"/>
    <w:rsid w:val="FDFB6729"/>
    <w:rsid w:val="FDFFB8C4"/>
    <w:rsid w:val="FEFF7F26"/>
    <w:rsid w:val="FFDBC64E"/>
    <w:rsid w:val="FFF7ED6D"/>
    <w:rsid w:val="FFFBB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72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60" w:lineRule="exact"/>
      <w:ind w:firstLine="0" w:firstLineChars="0"/>
      <w:jc w:val="center"/>
      <w:outlineLvl w:val="0"/>
    </w:pPr>
    <w:rPr>
      <w:rFonts w:ascii="方正小标宋简体" w:hAnsi="方正小标宋简体" w:eastAsia="方正小标宋_GBK"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Lines/>
      <w:ind w:firstLine="872" w:firstLineChars="200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link w:val="15"/>
    <w:semiHidden/>
    <w:unhideWhenUsed/>
    <w:qFormat/>
    <w:uiPriority w:val="0"/>
    <w:pPr>
      <w:ind w:firstLine="872" w:firstLineChars="200"/>
      <w:outlineLvl w:val="2"/>
    </w:pPr>
    <w:rPr>
      <w:rFonts w:ascii="Times New Roman" w:hAnsi="Times New Roman" w:eastAsia="楷体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outlineLvl w:val="3"/>
    </w:pPr>
    <w:rPr>
      <w:rFonts w:ascii="Arial" w:hAnsi="Arial"/>
      <w:b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 Indent"/>
    <w:next w:val="1"/>
    <w:qFormat/>
    <w:uiPriority w:val="0"/>
    <w:pPr>
      <w:widowControl w:val="0"/>
      <w:suppressAutoHyphens/>
      <w:ind w:firstLine="640"/>
      <w:jc w:val="both"/>
    </w:pPr>
    <w:rPr>
      <w:rFonts w:ascii="仿宋_GB2312" w:hAnsi="仿宋_GB2312" w:eastAsia="仿宋_GB2312" w:cs="Times New Roman"/>
      <w:kern w:val="1"/>
      <w:sz w:val="32"/>
      <w:lang w:val="en-US" w:eastAsia="ar-SA" w:bidi="ar-SA"/>
    </w:rPr>
  </w:style>
  <w:style w:type="paragraph" w:styleId="7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szCs w:val="22"/>
      <w:lang w:val="en-US" w:eastAsia="zh-CN" w:bidi="ar-SA"/>
    </w:rPr>
  </w:style>
  <w:style w:type="paragraph" w:styleId="8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9">
    <w:name w:val="Body Text First Indent 2"/>
    <w:qFormat/>
    <w:uiPriority w:val="0"/>
    <w:pPr>
      <w:widowControl w:val="0"/>
      <w:suppressAutoHyphens/>
      <w:ind w:firstLine="420" w:firstLineChars="200"/>
      <w:jc w:val="both"/>
    </w:pPr>
    <w:rPr>
      <w:rFonts w:ascii="仿宋_GB2312" w:hAnsi="仿宋_GB2312" w:eastAsia="仿宋_GB2312" w:cs="Times New Roman"/>
      <w:kern w:val="1"/>
      <w:sz w:val="32"/>
      <w:lang w:val="en-US" w:eastAsia="ar-SA" w:bidi="ar-SA"/>
    </w:rPr>
  </w:style>
  <w:style w:type="character" w:customStyle="1" w:styleId="12">
    <w:name w:val="标题 3 Char"/>
    <w:qFormat/>
    <w:uiPriority w:val="0"/>
    <w:rPr>
      <w:rFonts w:ascii="Times New Roman" w:hAnsi="Times New Roman" w:eastAsia="楷体"/>
    </w:rPr>
  </w:style>
  <w:style w:type="paragraph" w:customStyle="1" w:styleId="13">
    <w:name w:val="居中注释"/>
    <w:basedOn w:val="1"/>
    <w:next w:val="1"/>
    <w:qFormat/>
    <w:uiPriority w:val="0"/>
    <w:pPr>
      <w:spacing w:line="560" w:lineRule="exact"/>
      <w:ind w:firstLine="0" w:firstLineChars="0"/>
      <w:jc w:val="center"/>
    </w:pPr>
    <w:rPr>
      <w:rFonts w:ascii="楷体" w:hAnsi="楷体" w:eastAsia="楷体"/>
      <w:szCs w:val="32"/>
    </w:rPr>
  </w:style>
  <w:style w:type="paragraph" w:customStyle="1" w:styleId="14">
    <w:name w:val="笔记"/>
    <w:basedOn w:val="1"/>
    <w:qFormat/>
    <w:uiPriority w:val="0"/>
    <w:rPr>
      <w:i/>
      <w:color w:val="FF0000"/>
    </w:rPr>
  </w:style>
  <w:style w:type="character" w:customStyle="1" w:styleId="15">
    <w:name w:val="标题 3 字符"/>
    <w:link w:val="4"/>
    <w:qFormat/>
    <w:uiPriority w:val="0"/>
    <w:rPr>
      <w:rFonts w:ascii="Times New Roman" w:hAnsi="Times New Roman" w:eastAsia="楷体" w:cs="Times New Roman"/>
    </w:rPr>
  </w:style>
  <w:style w:type="character" w:customStyle="1" w:styleId="16">
    <w:name w:val="页眉 字符"/>
    <w:basedOn w:val="11"/>
    <w:link w:val="8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paragraph" w:customStyle="1" w:styleId="17">
    <w:name w:val="表格文字"/>
    <w:basedOn w:val="1"/>
    <w:qFormat/>
    <w:uiPriority w:val="0"/>
    <w:pPr>
      <w:spacing w:line="400" w:lineRule="exact"/>
      <w:ind w:firstLine="0" w:firstLineChars="0"/>
      <w:jc w:val="center"/>
      <w:textAlignment w:val="center"/>
    </w:pPr>
    <w:rPr>
      <w:rFonts w:ascii="Times New Roman" w:hAnsi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9</Lines>
  <Paragraphs>2</Paragraphs>
  <TotalTime>144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2022-03-16T06:53:00Z</dcterms:created>
  <dc:creator>weber</dc:creator>
  <cp:lastModifiedBy>caiwu</cp:lastModifiedBy>
  <cp:lastPrinted>2022-03-16T14:38:00Z</cp:lastPrinted>
  <dcterms:modified xsi:type="dcterms:W3CDTF">2022-03-16T08:51:32Z</dcterms:modified>
  <dc:title>黄石市科学技术局办公室     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FC00290C40BA41FEA544335E093273FA</vt:lpwstr>
  </property>
  <property fmtid="{D5CDD505-2E9C-101B-9397-08002B2CF9AE}" pid="4" name="KSOSaveFontToCloudKey">
    <vt:lpwstr>495610253_embed</vt:lpwstr>
  </property>
</Properties>
</file>