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eastAsia="zh-CN"/>
        </w:rPr>
        <w:t>附件：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2024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年度黄石市农业科技特派员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选聘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名单</w:t>
      </w:r>
    </w:p>
    <w:tbl>
      <w:tblPr>
        <w:tblStyle w:val="6"/>
        <w:tblW w:w="13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67"/>
        <w:gridCol w:w="982"/>
        <w:gridCol w:w="510"/>
        <w:gridCol w:w="2491"/>
        <w:gridCol w:w="1163"/>
        <w:gridCol w:w="1626"/>
        <w:gridCol w:w="2415"/>
        <w:gridCol w:w="90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1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分组</w:t>
            </w:r>
          </w:p>
        </w:tc>
        <w:tc>
          <w:tcPr>
            <w:tcW w:w="46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专家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5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491" w:type="dxa"/>
            <w:vAlign w:val="center"/>
          </w:tcPr>
          <w:p>
            <w:pPr>
              <w:spacing w:line="280" w:lineRule="exact"/>
              <w:ind w:firstLine="602" w:firstLineChars="250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16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6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技术特长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(专业)</w:t>
            </w:r>
          </w:p>
        </w:tc>
        <w:tc>
          <w:tcPr>
            <w:tcW w:w="24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</w:rPr>
              <w:t>派驻单位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  <w:t>续聘</w:t>
            </w:r>
          </w:p>
          <w:p>
            <w:pPr>
              <w:spacing w:line="260" w:lineRule="exact"/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/>
                <w:color w:val="auto"/>
                <w:sz w:val="24"/>
                <w:szCs w:val="24"/>
                <w:highlight w:val="none"/>
              </w:rPr>
              <w:t>/新聘</w:t>
            </w:r>
          </w:p>
        </w:tc>
        <w:tc>
          <w:tcPr>
            <w:tcW w:w="19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  <w:t>所属地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粮棉油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刘会江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县植物保护站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植物保护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阳新县裕民蔬菜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阳新县排市镇河北村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病虫防治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阳新县荆头山联谊种养殖专业合作社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tabs>
                <w:tab w:val="left" w:pos="33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阳新县荆头山管理区牧羊湖大队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费长亮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tabs>
                <w:tab w:val="center" w:pos="777"/>
                <w:tab w:val="right" w:pos="1434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长丰米业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有限责任公司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综合农场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肖本木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阳新县农业技术推广中心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油菜、水稻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阳新县军垦雷明生态种养殖专业合作社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胡道君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大冶市种植业局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正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大冶市茗山朝发种植专业合作社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大冶市茗山乡京南村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万晟杰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阳新县农业农村局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黄石市真发绿生态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农业有限公司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阳新县三溪镇横山村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罗后伟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阳新县农业服务中心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湖北冠林农业生态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科技有限公司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阳新县浮屠镇明九村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毛创业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阳新县土肥站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阳新县格瑞农林开发有限公司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阳新县兴国镇七里岗村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游剑锋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阳新县种子服务中心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阳新县顺成种养殖专业合作社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阳新县枫林镇大桥村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全诗广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阳新县农业技术推广服务中心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农产品技术推广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阳新德丰生态农业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阳新县王英镇车前村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胡育新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阳新县特产局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种植业栽培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阳新县白沙镇长乐园生态农业专业合作社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阳新县白沙镇金龙村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特色蔬菜种植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唐区林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黄石市启帆生态农业专业合作社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汪仁镇沿湖村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陈久爱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阳新县玉麟果蔬菜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阳新县军垦农场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明安淮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产业服务中心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白沙镇青山农业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白沙镇赤马村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  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黄石市蔬菜科学研究所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蔬菜育种栽培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黄石市翔福生态农场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太子镇四门村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刘先辉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种植业局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大冶市康之堂农业发展有限公司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大冶市灵乡镇风桥村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熊永平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大冶市食用菌协会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大冶市茗山乡茗山村经济合作社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茗山乡茗山村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陈振跃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蔬菜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椿发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生态农业有限公司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开发区</w:t>
            </w:r>
            <w:r>
              <w:rPr>
                <w:rFonts w:hint="eastAsia" w:ascii="汉仪大黑简" w:hAnsi="汉仪大黑简" w:eastAsia="汉仪大黑简" w:cs="汉仪大黑简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铁山区大王镇贵湾村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徐顺文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阳新县鑫达生态家庭农场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阳新县陶港镇官塘村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汪训枝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阳新县蔬菜产业发展中心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黄石俏俏农业有限公司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阳新县排市镇河北村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刘高枫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阳新县蔬菜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产业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发展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阳新县刘冲养殖专业合作社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阳新县枫林镇刘冲村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余晓华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阳新县特产服务中心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果蔬种植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湖北韵佳茶叶有限公司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阳新县浮屠镇玉挽村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刘晓继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大冶市种植业服务中心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副高级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大冶市三华农林专业合作社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大冶市还地桥镇南石村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孙文涛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黄石市蔬菜科学研究所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中级农艺师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蔬菜育种栽培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黄石市丰茂生态种植专业合作社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阳新县太子镇龙庄村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畜禽养殖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王建中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黄石市畜牧兽医局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中级兽医师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湖北晨阳生态农业股份有限公司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阳新县白沙镇五珠村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董盛年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黄石市农业局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阳新县龙祥禽业专业合作社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阳新县排市镇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吴高风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黄石市农业农村局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畜牧师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黄石市奔奔生态种养殖专业合作社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石经济技术开发区太子镇洪桥村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黄兹豪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阳新县畜牧兽医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畜牧兽医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阳新县五福种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养殖合作社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阳新县浮屠镇朝六村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潘际云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阳新县畜牧兽医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畜禽养殖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种畜场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outlineLvl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阳新县三溪镇世林村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刘晓明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畜牧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阳新县美谷生态养殖专业合作社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阳新县陶港镇李才村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李相珊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阳新县浮屠镇水产服务中心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湖北宏裕农业发展有限公司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阳新县浮屠镇山泉村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柯青霞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阳新县农业局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水产服务中心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黄石北富生态种养殖股份有限公司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阳新县浮屠镇白煞湖农场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王正彬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黄石市水产技术推广站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水产工程师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水产养殖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大冶市致海水产养殖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大冶市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陈贵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袁伏二村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吴新华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大冶市东风实业总公司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执业兽医师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淡水渔业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湖北国启生态农业有限公司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大冶还地桥镇黄金湖村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35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585"/>
              </w:tabs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刘富国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黄石北富生态养殖股份有限公司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水产养殖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阳新田野生态农业专业合作社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阳新县三溪镇八斗村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徐尤启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黄石市水产技术推广站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助理工程师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水产技术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黄石市富尔水产苗种有限责任公司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黄石市黄石港区兴港大道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花卉苗木、林果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石教豪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阳新县林业局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林业栽培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阳新县文力生态种养殖专业合作社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阳新县白沙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石清村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周开敬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黄石市农村经济经营管理局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正高级农艺师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农学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阳新伟晟种养殖专业合作社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阳新县黄颡口镇泵站村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明廷柏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阳新县林业局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阳新县经济林示范场（国家重点林木良种基地）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阳新县城东新区胜利村、何垅村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张友淮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阳新县林业局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林学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阳新县经济林示范场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阳新县枫林镇湖田村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赵小涛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自然资源和规划局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经济林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阳新县国有月山林场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阳新县洋港镇崩山村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陈新宝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阳新县生态能源服务中心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高级农艺师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阳新县峰哥果树种植家庭农场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阳新县陶港镇官塘村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磊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阳新县科泰科技孵化器有限公司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湖北绿庄源农产品有限公司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阳新县军垦率洲管理区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董明来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阳新县农广校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农技推广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阳新县北山垅家庭农场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阳新县木港镇枣园村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柯美志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农业局科教站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桑蚕种养殖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阳新蚕丝绸有限公司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阳新县木港镇西湖路85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忠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园艺场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水果种植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阳新县汪家垅生态农业专业合作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阳新县龙港镇汪家垅村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柯贤剑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阳新县林业局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林学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阳新县农旺供销种植专业合作社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阳新县洋港镇泉口村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陈敦林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阳新县林业局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林业栽培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际和（湖北）油脂有限公司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阳新县枫林镇五合村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现代农业及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农产品加工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人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农业生物技术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阳新县宝塔湖春潮湖蒿专业合作社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阳新县兴国镇宝塔村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柯金贤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阳新县特产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服务中心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果、茶、药栽培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黄石市兴农福民生态农业专业合作社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金海管理区左家埔村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刘三波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华润三九（黄石）药业有限公司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农艺师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药用植物栽培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湖北金鹰农业发展有限公司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阳新县白沙镇平原村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邢宏海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阳新县农业综合执法大队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工程师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农机技术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阳新县国现农机专业合作社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阳新县浮屠镇森铺村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书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湖北理工学院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讲师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农机技术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阳新县太子镇东风农场种养殖专业合作社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阳新县太子镇东风农场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白丽平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视觉传达设计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大冶市映山红茶叶种植专业合作社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大冶市殷祖镇江畈村余德寿湾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翟  颖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休闲农业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大冶市陈贵镇增发种养专业合作社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大冶市陈贵镇上罗村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余  菁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湖北理工学院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助教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新媒体运营</w:t>
            </w:r>
          </w:p>
        </w:tc>
        <w:tc>
          <w:tcPr>
            <w:tcW w:w="24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黄石市济民生态农业专业合作社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新聘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金海管理区经源村五组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团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队1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57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涂俊铭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阳新县浮屠镇张畈村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阳新县浮屠镇张畈村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58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勇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59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张新潮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食用菌栽培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续聘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团队2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60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支立峰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经济动物养殖模式与技术创新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瑞明生态农业发展有限公司、枫林生态种养殖专业合作社、湖北信世合环保科技有限公司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阳新县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61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琴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经济动物养殖模式与技术创新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62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李刚华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副教授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经济动物养殖模式与技术创新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团队3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63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王友如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24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康之堂农业发展有限公司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大冶市灵乡镇枫桥村江林巷小区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64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郭平安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男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65</w:t>
            </w:r>
          </w:p>
        </w:tc>
        <w:tc>
          <w:tcPr>
            <w:tcW w:w="9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耿鑫鑫</w:t>
            </w:r>
          </w:p>
        </w:tc>
        <w:tc>
          <w:tcPr>
            <w:tcW w:w="5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女</w:t>
            </w:r>
          </w:p>
        </w:tc>
        <w:tc>
          <w:tcPr>
            <w:tcW w:w="24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湖北师范大学</w:t>
            </w:r>
          </w:p>
        </w:tc>
        <w:tc>
          <w:tcPr>
            <w:tcW w:w="11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讲师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特色野菜种植</w:t>
            </w:r>
          </w:p>
        </w:tc>
        <w:tc>
          <w:tcPr>
            <w:tcW w:w="24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新聘</w:t>
            </w: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3DFC5"/>
    <w:rsid w:val="11A02CBE"/>
    <w:rsid w:val="6FFBDDF0"/>
    <w:rsid w:val="7CE3DFC5"/>
    <w:rsid w:val="CD9D9E8D"/>
    <w:rsid w:val="EBDAB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2024-04-01T17:19:00Z</dcterms:created>
  <dc:creator>caiwu</dc:creator>
  <cp:lastModifiedBy>Administrator</cp:lastModifiedBy>
  <cp:lastPrinted>2024-04-01T16:51:00Z</cp:lastPrinted>
  <dcterms:modified xsi:type="dcterms:W3CDTF">2024-04-01T09:18:05Z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